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16" w:rsidRDefault="00D02C0D" w:rsidP="001852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Перечень программ, обеспечивающих реализацию обязательной части программы и части, </w:t>
      </w:r>
    </w:p>
    <w:p w:rsidR="00D02C0D" w:rsidRPr="00D02C0D" w:rsidRDefault="00D02C0D" w:rsidP="001852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D02C0D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формируемой</w:t>
      </w:r>
      <w:proofErr w:type="gramEnd"/>
      <w:r w:rsidRPr="00D02C0D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участниками образовательного процесса</w:t>
      </w: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D02C0D" w:rsidRPr="00D02C0D" w:rsidRDefault="000A3CB6" w:rsidP="001852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4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"От рождения до школы" Н.Е.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proofErr w:type="spellStart"/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Веракса</w:t>
        </w:r>
        <w:proofErr w:type="spellEnd"/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, Т.С.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Комарова, М.А.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Васильева </w:t>
        </w:r>
      </w:hyperlink>
    </w:p>
    <w:p w:rsidR="00D02C0D" w:rsidRPr="00D02C0D" w:rsidRDefault="00D02C0D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жизнедеятельности дошкольника.</w:t>
      </w:r>
    </w:p>
    <w:p w:rsidR="00D02C0D" w:rsidRPr="00D02C0D" w:rsidRDefault="000A3CB6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5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"Физическая культура в детском саду" Л.И.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proofErr w:type="spellStart"/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Пензулаева</w:t>
        </w:r>
        <w:proofErr w:type="spellEnd"/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</w:hyperlink>
    </w:p>
    <w:p w:rsidR="00D02C0D" w:rsidRPr="00D02C0D" w:rsidRDefault="00D02C0D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Физическое развитие детей согласно принципу интеграции осуществляется не только в процессе специфических физкультурных и спортивных игр, упражнений и занятий,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</w:t>
      </w:r>
    </w:p>
    <w:p w:rsidR="00D02C0D" w:rsidRPr="00D02C0D" w:rsidRDefault="000A3CB6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6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"Трудовое воспитание в детском саду" Л.В.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Куцакова </w:t>
        </w:r>
      </w:hyperlink>
    </w:p>
    <w:p w:rsidR="00D02C0D" w:rsidRPr="00D02C0D" w:rsidRDefault="00D02C0D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Интерес к труду необходимые трудовые навыки и личностные качества закладываются в детстве. Задача педагогов и родителей – не упустить этот момент, ведь дошкольный возраст – ответственная и благодатная пора, когда ребенок с радостью открывает для себя удивительный мир окружающей действительности. Для него радость бытия, радость познания, взросления – обычное состояние. Труд должен войти в жизнь ребенка и помочь в его успешном всестороннем развитии.</w:t>
      </w:r>
    </w:p>
    <w:p w:rsidR="00D02C0D" w:rsidRPr="00D02C0D" w:rsidRDefault="000A3CB6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7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"Социально-нравственное воспитание дошкольников" Р.С.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Буре </w:t>
        </w:r>
      </w:hyperlink>
    </w:p>
    <w:p w:rsidR="00D02C0D" w:rsidRDefault="00D02C0D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В дошкольном возрасте ребенок приобретает значительный практический опыт поступков, соответствующих моральным нормам общества, и на его основе – навыки поведения, в которых проявляются гуманное отношение к окружающим, ответственное отношение к деятельности; формируются начальные формы осознания морального смысла происходящих явлений в обществе, социально приемлемые мотивы складывания личностных механизмов поведения.</w:t>
      </w:r>
    </w:p>
    <w:p w:rsidR="0027605E" w:rsidRPr="00D02C0D" w:rsidRDefault="0027605E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D02C0D" w:rsidRPr="00D02C0D" w:rsidRDefault="000A3CB6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8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"Формирование элементарных мат.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представлений" И.А.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Помораева, В.А.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proofErr w:type="spellStart"/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Позина</w:t>
        </w:r>
        <w:proofErr w:type="spellEnd"/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</w:hyperlink>
    </w:p>
    <w:p w:rsidR="00D02C0D" w:rsidRPr="00D02C0D" w:rsidRDefault="00D02C0D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Система работы по формированию элементарных математических представлений включает комплекс заданий и упражнений, разнообразных методов и приемов работы с детьми (наглядно-практические, игровые), помогает дошкольникам овладеть способами и предметами познания, применять полученные знания в самостоятельной деятельности.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</w:r>
    </w:p>
    <w:p w:rsidR="00D02C0D" w:rsidRPr="00D02C0D" w:rsidRDefault="000A3CB6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9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"Ознакомление с предметным и социальным окружением" О.В.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Дыбина </w:t>
        </w:r>
      </w:hyperlink>
    </w:p>
    <w:p w:rsidR="00D02C0D" w:rsidRPr="00D02C0D" w:rsidRDefault="00D02C0D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Главной задачей выступает ознакомление с окружающим предметным и социальным миром, формирование первичных представлений о многообразии предметного окружения, о малой родине и Отечестве, представлений о социокультурных ценностях нашего народа, об отечественных традициях и праздниках; формирование гражданской принадлежности; воспитание любви к Родине, гордости за ее достижения, патриотических чувств; формирование представлений о планете Земля как общем доме людей, о многообразии стран и народов мира.</w:t>
      </w:r>
    </w:p>
    <w:p w:rsidR="00D02C0D" w:rsidRPr="00D02C0D" w:rsidRDefault="000A3CB6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10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"Ознакомление с природой в детском саду" О.А.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proofErr w:type="spellStart"/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Соломенникова</w:t>
        </w:r>
        <w:proofErr w:type="spellEnd"/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</w:hyperlink>
    </w:p>
    <w:p w:rsidR="00D02C0D" w:rsidRPr="00D02C0D" w:rsidRDefault="00D02C0D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С младшего дошкольного возраста у ребенка необходимо формировать понимание того, что человек – часть природы, что он должен беречь и охранять, защищать ее, что в природе все взаимосвязано, что жизнь человека на Земле во многом зависит от окружающей среды; развивать умение устанавливать причинно-следственные связи между миром предметов и природным миром.</w:t>
      </w:r>
    </w:p>
    <w:p w:rsidR="00D02C0D" w:rsidRPr="00D02C0D" w:rsidRDefault="000A3CB6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11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"Познавательно-исследовательская деятельность" Н.Е.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proofErr w:type="spellStart"/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Веракса</w:t>
        </w:r>
        <w:proofErr w:type="spellEnd"/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, О.Р.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proofErr w:type="spellStart"/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Галимов</w:t>
        </w:r>
        <w:proofErr w:type="spellEnd"/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</w:hyperlink>
    </w:p>
    <w:p w:rsidR="00D02C0D" w:rsidRPr="00D02C0D" w:rsidRDefault="00D02C0D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Мир физических явлений, окружающий ребенка, дает огромные возможности для систематического развития способностей к преобразованию как компоненту общих умственных способностей. В качестве содержания физических явлений выбираются постоянно наблюдаемые детьми процессы, отражающие три состояния вещества, и их переходы, тепловые явления и давления жидкостей и газов.</w:t>
      </w:r>
    </w:p>
    <w:p w:rsidR="00D02C0D" w:rsidRPr="00D02C0D" w:rsidRDefault="000A3CB6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12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"Развитие познавательных способностей" Е.Е.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Крашенинников, О.Л.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Холодова </w:t>
        </w:r>
      </w:hyperlink>
    </w:p>
    <w:p w:rsidR="00D02C0D" w:rsidRPr="00D02C0D" w:rsidRDefault="00D02C0D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Основная цель данного пособия – развитие творческого, продуктивного, диалектического мышления дошкольников. Диалектическое мышление – одна из форм мышления, позволяющая видеть существенные противоречия в объектах познания и продуцировать на основе структурного преобразования этого противоречия новые идеи.</w:t>
      </w:r>
    </w:p>
    <w:p w:rsidR="00D02C0D" w:rsidRPr="00D02C0D" w:rsidRDefault="000A3CB6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13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"Развитие речи в детском саду" В.В.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Гербова </w:t>
        </w:r>
      </w:hyperlink>
    </w:p>
    <w:p w:rsidR="00D02C0D" w:rsidRPr="00D02C0D" w:rsidRDefault="00D02C0D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Речевое развитие включает владение речью как средством общения и культуры; обогащение активного словаря, развитие связной, грамматически правильной речью, развитие речевого творчества, развитие звуковой и интонационной культуры речи, фонематического слуха, знакомство с книгой, различными литературными жанрами, восприятие текстов на слух; формирование звуковой аналитико-синтетической активности как предпосылки обучения грамоте.</w:t>
      </w:r>
    </w:p>
    <w:p w:rsidR="00D02C0D" w:rsidRPr="00D02C0D" w:rsidRDefault="000A3CB6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14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"Конструирование из строительного материала" Л.В.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Куцакова </w:t>
        </w:r>
      </w:hyperlink>
    </w:p>
    <w:p w:rsidR="00D02C0D" w:rsidRPr="00D02C0D" w:rsidRDefault="00D02C0D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Основными задачами конструктивно-модельной деятельности, организуемой в детском саду выступают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D02C0D" w:rsidRPr="00D02C0D" w:rsidRDefault="000A3CB6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15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"Изобразительная деятельность в детском саду" Т.С.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Комарова </w:t>
        </w:r>
      </w:hyperlink>
    </w:p>
    <w:p w:rsidR="00D02C0D" w:rsidRPr="00D02C0D" w:rsidRDefault="00D02C0D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Формирование творческой личности – одна из наиболее важных задач на современном этапе. Наиболее эффективное средство – изобразительная деятельность ребенка. В процессе рисования, лепки, аппликации ребенок испытывает разнообразные чувства: радуется созданному им красивому изображению, огорчается, если что-то не получается, стремится преодолеть трудности или избегает их. Творческая деятельность своеобразна и значима в процессе всестороннего развития личности.</w:t>
      </w:r>
    </w:p>
    <w:p w:rsidR="00D02C0D" w:rsidRPr="00D02C0D" w:rsidRDefault="000A3CB6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16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"Развитие игровой деятельности" Н.Ф.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Губанова </w:t>
        </w:r>
      </w:hyperlink>
    </w:p>
    <w:p w:rsidR="00D02C0D" w:rsidRPr="00D02C0D" w:rsidRDefault="00D02C0D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Игра – ведущий вид деятельности у дошкольников, соответственно основной целью является создание условий для развития игровой деятельности детей. Формирование игровых умений, развитие культурных форм игры, развитие интереса к различным видам игр – всесторонне воспитание и гармоничное развитие дошкольников в игре.</w:t>
      </w:r>
    </w:p>
    <w:p w:rsidR="00D02C0D" w:rsidRPr="00D02C0D" w:rsidRDefault="000A3CB6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17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</w:t>
        </w:r>
        <w:r w:rsidR="0027605E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Формирование основ безопасности у дошкольников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" </w:t>
        </w:r>
        <w:r w:rsidR="0027605E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К.Ю. Белая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</w:hyperlink>
    </w:p>
    <w:p w:rsidR="00D02C0D" w:rsidRPr="00D02C0D" w:rsidRDefault="00D02C0D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Естественная любознательность ребенка в познании окружающего мира может стать небезопасной для него, поэтому необходимо сформировать у ребенка сознательное и ответственное отношение к личной безопасности и безопасности окружающих. Программа направлена на решение такой социально-педагогической задачи как воспитание у ребенка навыков адекватного поведения в различных нестандартных ситуациях.</w:t>
      </w:r>
    </w:p>
    <w:p w:rsidR="00D02C0D" w:rsidRPr="00D02C0D" w:rsidRDefault="000A3CB6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18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+ - </w:t>
        </w:r>
        <w:r w:rsidR="0027605E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«Три сигнала светофора» Т.Ф. </w:t>
        </w:r>
        <w:proofErr w:type="spellStart"/>
        <w:r w:rsidR="0027605E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Саулина</w:t>
        </w:r>
        <w:proofErr w:type="spellEnd"/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</w:hyperlink>
    </w:p>
    <w:p w:rsidR="00D02C0D" w:rsidRPr="00D02C0D" w:rsidRDefault="00D02C0D" w:rsidP="00185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Обеспечение безопасности движения становится всё более важной государственной задачей. Особое значение в решении этой проблемы имеет заблаговременная и правильная подготовка самых маленьких пешеходов, которых уже сейчас подстерегают серьёзные трудности и опасности. Данная программа направлена на обучение дошкольников правилам дорожного движения посредством путешествия по станциям "Красный, желтый, зеленый".</w:t>
      </w:r>
    </w:p>
    <w:p w:rsidR="00D02C0D" w:rsidRPr="00D02C0D" w:rsidRDefault="000A3CB6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19" w:tooltip="Click to open!" w:history="1"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</w:t>
        </w:r>
        <w:r w:rsidR="0027605E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Этические беседы с дошкольниками</w:t>
        </w:r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" </w:t>
        </w:r>
        <w:r w:rsidR="0027605E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В.И.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r w:rsidR="0027605E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Петрова. Т.Д. </w:t>
        </w:r>
        <w:r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proofErr w:type="spellStart"/>
        <w:r w:rsidR="0027605E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Стульник</w:t>
        </w:r>
        <w:proofErr w:type="spellEnd"/>
        <w:r w:rsidR="00D02C0D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</w:hyperlink>
    </w:p>
    <w:p w:rsidR="0027605E" w:rsidRDefault="0027605E" w:rsidP="00276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7605E" w:rsidRPr="00D02C0D" w:rsidRDefault="000A3CB6" w:rsidP="00276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20" w:tooltip="Click to open!" w:history="1">
        <w:r w:rsidR="0027605E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</w:t>
        </w:r>
        <w:r w:rsidR="0027605E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Дни воинской славы: Патриотическое воспитание дошкольников</w:t>
        </w:r>
        <w:r w:rsidR="0027605E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" </w:t>
        </w:r>
        <w:r w:rsidR="0027605E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Зацепина М.Б.</w:t>
        </w:r>
        <w:r w:rsidR="0027605E" w:rsidRPr="00D02C0D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</w:hyperlink>
    </w:p>
    <w:p w:rsidR="0027605E" w:rsidRDefault="0027605E" w:rsidP="00276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7605E" w:rsidRPr="00D02C0D" w:rsidRDefault="0027605E" w:rsidP="00276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Для решения задач патриотического воспитания дошкольников используется также методическое пособие «Я – ребенок, и я ... и я имею право!..» Н.Г.</w:t>
      </w:r>
      <w:r w:rsidR="000A3CB6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spellStart"/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Зеленовой</w:t>
      </w:r>
      <w:proofErr w:type="spellEnd"/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, Л.Е.</w:t>
      </w:r>
      <w:r w:rsidR="000A3CB6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D02C0D">
        <w:rPr>
          <w:rFonts w:ascii="Times New Roman" w:eastAsia="Times New Roman" w:hAnsi="Times New Roman" w:cs="Times New Roman"/>
          <w:color w:val="444444"/>
          <w:lang w:eastAsia="ru-RU"/>
        </w:rPr>
        <w:t>Осиповой. Патриотизм в современных условиях – это, с одной стороны, преданность своему Отечеству, а с другой, - сохранение культурной самобытности каждого народа, входящего в состав России.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городу.</w:t>
      </w:r>
    </w:p>
    <w:p w:rsidR="0027605E" w:rsidRDefault="0027605E" w:rsidP="00185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D02C0D" w:rsidRPr="00D02C0D" w:rsidRDefault="000A3CB6" w:rsidP="00276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hyperlink r:id="rId21" w:tooltip="Click to open!" w:history="1">
        <w:r w:rsidR="00D02C0D" w:rsidRPr="000A3CB6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"Це</w:t>
        </w:r>
        <w:r w:rsidRPr="000A3CB6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нностно-смысловое развитие дошкольнико</w:t>
        </w:r>
        <w:r w:rsidR="00D02C0D" w:rsidRPr="000A3CB6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в" Р.</w:t>
        </w:r>
        <w:r w:rsidRPr="000A3CB6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proofErr w:type="spellStart"/>
        <w:r w:rsidR="00D02C0D" w:rsidRPr="000A3CB6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Чумичева</w:t>
        </w:r>
        <w:proofErr w:type="spellEnd"/>
        <w:r w:rsidR="00D02C0D" w:rsidRPr="000A3CB6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, О.</w:t>
        </w:r>
        <w:r w:rsidRPr="000A3CB6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proofErr w:type="spellStart"/>
        <w:r w:rsidR="00D02C0D" w:rsidRPr="000A3CB6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Ведмедь</w:t>
        </w:r>
        <w:proofErr w:type="spellEnd"/>
        <w:r w:rsidR="00D02C0D" w:rsidRPr="000A3CB6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, Н.</w:t>
        </w:r>
        <w:r w:rsidRPr="000A3CB6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</w:t>
        </w:r>
        <w:proofErr w:type="spellStart"/>
        <w:r w:rsidR="00D02C0D" w:rsidRPr="000A3CB6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Платохина</w:t>
        </w:r>
        <w:proofErr w:type="spellEnd"/>
        <w:r w:rsidR="00D02C0D" w:rsidRPr="00D02C0D">
          <w:rPr>
            <w:rFonts w:ascii="Times New Roman" w:eastAsia="Times New Roman" w:hAnsi="Times New Roman" w:cs="Times New Roman"/>
            <w:color w:val="FF0000"/>
            <w:bdr w:val="single" w:sz="6" w:space="3" w:color="CCCCCC" w:frame="1"/>
            <w:lang w:eastAsia="ru-RU"/>
          </w:rPr>
          <w:t xml:space="preserve"> </w:t>
        </w:r>
      </w:hyperlink>
    </w:p>
    <w:p w:rsidR="0027605E" w:rsidRPr="000A3CB6" w:rsidRDefault="0027605E" w:rsidP="0027605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A3CB6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Формирование творческой личности – одна из наиболее важных задач на современном этапе. Наиболее эффективное средство – изобразительная деятельность ребенка. В процессе рисования, лепки, аппликации ребенок испытывает разнообразные чувства: радуется созданному им красивому изображению, огорчается, если что-то не получается, стремится преодолеть трудности или избегает их. Творческая деятельность своеобразна и значима в процессе всестороннего развития личности.</w:t>
      </w:r>
    </w:p>
    <w:p w:rsidR="0027605E" w:rsidRPr="0027605E" w:rsidRDefault="000A3CB6" w:rsidP="00276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hyperlink r:id="rId22" w:tooltip="Click to open!" w:history="1">
        <w:r w:rsidR="0027605E" w:rsidRPr="0027605E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>+ - "Музыкальное развитие в детском саду"</w:t>
        </w:r>
        <w:bookmarkStart w:id="0" w:name="_GoBack"/>
        <w:bookmarkEnd w:id="0"/>
        <w:r w:rsidR="0027605E" w:rsidRPr="0027605E">
          <w:rPr>
            <w:rFonts w:ascii="Times New Roman" w:eastAsia="Times New Roman" w:hAnsi="Times New Roman" w:cs="Times New Roman"/>
            <w:color w:val="4182C3"/>
            <w:bdr w:val="single" w:sz="6" w:space="3" w:color="CCCCCC" w:frame="1"/>
            <w:lang w:eastAsia="ru-RU"/>
          </w:rPr>
          <w:t xml:space="preserve"> Зацепина М.Б. </w:t>
        </w:r>
      </w:hyperlink>
    </w:p>
    <w:p w:rsidR="0027605E" w:rsidRPr="0027605E" w:rsidRDefault="0027605E" w:rsidP="0027605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27605E">
        <w:rPr>
          <w:rFonts w:ascii="Times New Roman" w:eastAsia="Times New Roman" w:hAnsi="Times New Roman" w:cs="Times New Roman"/>
          <w:color w:val="444444"/>
          <w:lang w:eastAsia="ru-RU"/>
        </w:rPr>
        <w:t>В целях развития основных направлений художественно-эстетического цикла детей с 3 до 7 лет используется программа «Гармония», основной задачей которой является развитие у детей музыкальных способностей во всех доступных им видах музыкальной деятельности. Это определяет и содержание, и методы работы, и общую структуру программы.</w:t>
      </w:r>
    </w:p>
    <w:p w:rsidR="00185216" w:rsidRPr="0027605E" w:rsidRDefault="000A3CB6" w:rsidP="0027605E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hyperlink r:id="rId23" w:tooltip="Click to open!" w:history="1">
        <w:r w:rsidR="0027605E" w:rsidRPr="0027605E">
          <w:rPr>
            <w:rFonts w:ascii="Verdana" w:eastAsia="Times New Roman" w:hAnsi="Verdana" w:cs="Times New Roman"/>
            <w:color w:val="4182C3"/>
            <w:sz w:val="21"/>
            <w:szCs w:val="21"/>
            <w:bdr w:val="single" w:sz="6" w:space="3" w:color="CCCCCC" w:frame="1"/>
            <w:lang w:eastAsia="ru-RU"/>
          </w:rPr>
          <w:t>+ - "</w:t>
        </w:r>
        <w:r w:rsidR="0027605E">
          <w:rPr>
            <w:rFonts w:ascii="Verdana" w:eastAsia="Times New Roman" w:hAnsi="Verdana" w:cs="Times New Roman"/>
            <w:color w:val="4182C3"/>
            <w:sz w:val="21"/>
            <w:szCs w:val="21"/>
            <w:bdr w:val="single" w:sz="6" w:space="3" w:color="CCCCCC" w:frame="1"/>
            <w:lang w:eastAsia="ru-RU"/>
          </w:rPr>
          <w:t>Культурно-досуговая деятельность в детском саду</w:t>
        </w:r>
        <w:r w:rsidR="0027605E" w:rsidRPr="0027605E">
          <w:rPr>
            <w:rFonts w:ascii="Verdana" w:eastAsia="Times New Roman" w:hAnsi="Verdana" w:cs="Times New Roman"/>
            <w:color w:val="4182C3"/>
            <w:sz w:val="21"/>
            <w:szCs w:val="21"/>
            <w:bdr w:val="single" w:sz="6" w:space="3" w:color="CCCCCC" w:frame="1"/>
            <w:lang w:eastAsia="ru-RU"/>
          </w:rPr>
          <w:t xml:space="preserve">" </w:t>
        </w:r>
        <w:r w:rsidR="0027605E">
          <w:rPr>
            <w:rFonts w:ascii="Verdana" w:eastAsia="Times New Roman" w:hAnsi="Verdana" w:cs="Times New Roman"/>
            <w:color w:val="4182C3"/>
            <w:sz w:val="21"/>
            <w:szCs w:val="21"/>
            <w:bdr w:val="single" w:sz="6" w:space="3" w:color="CCCCCC" w:frame="1"/>
            <w:lang w:eastAsia="ru-RU"/>
          </w:rPr>
          <w:t>Зацепина М.Б.</w:t>
        </w:r>
        <w:r w:rsidR="0027605E" w:rsidRPr="0027605E">
          <w:rPr>
            <w:rFonts w:ascii="Verdana" w:eastAsia="Times New Roman" w:hAnsi="Verdana" w:cs="Times New Roman"/>
            <w:color w:val="4182C3"/>
            <w:sz w:val="21"/>
            <w:szCs w:val="21"/>
            <w:bdr w:val="single" w:sz="6" w:space="3" w:color="CCCCCC" w:frame="1"/>
            <w:lang w:eastAsia="ru-RU"/>
          </w:rPr>
          <w:t xml:space="preserve"> </w:t>
        </w:r>
      </w:hyperlink>
    </w:p>
    <w:sectPr w:rsidR="00185216" w:rsidRPr="0027605E" w:rsidSect="00185216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0D"/>
    <w:rsid w:val="000A3CB6"/>
    <w:rsid w:val="00185216"/>
    <w:rsid w:val="0027605E"/>
    <w:rsid w:val="0036547B"/>
    <w:rsid w:val="008934D1"/>
    <w:rsid w:val="00D0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1999-E7E3-4972-8F26-CA6DF5C5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7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0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78330">
                                                      <w:marLeft w:val="3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0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84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971">
                                                                      <w:marLeft w:val="0"/>
                                                                      <w:marRight w:val="3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05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57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445407">
                                                                                  <w:marLeft w:val="-15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62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108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03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524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458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11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70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595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244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4604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4585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354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610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453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09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65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70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1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42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040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19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8209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80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621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615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80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122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3999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615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704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612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1642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037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810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620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0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53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1692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438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8020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980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791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157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135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119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875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161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786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732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9861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30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7197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84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169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786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355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4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820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680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759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259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6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06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209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7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3095">
                                                      <w:marLeft w:val="3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30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0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80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741748">
                                                                      <w:marLeft w:val="0"/>
                                                                      <w:marRight w:val="3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40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70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473533">
                                                                                  <w:marLeft w:val="-15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89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8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1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70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91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359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2079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24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"/>
                                                                                                  <w:divBdr>
                                                                                                    <w:top w:val="single" w:sz="2" w:space="3" w:color="CCCCCC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single" w:sz="6" w:space="3" w:color="CCCCCC"/>
                                                                                                    <w:right w:val="single" w:sz="6" w:space="6" w:color="CCCCCC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5205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18.ru/obrazovanie" TargetMode="External"/><Relationship Id="rId13" Type="http://schemas.openxmlformats.org/officeDocument/2006/relationships/hyperlink" Target="http://dou118.ru/obrazovanie" TargetMode="External"/><Relationship Id="rId18" Type="http://schemas.openxmlformats.org/officeDocument/2006/relationships/hyperlink" Target="http://dou118.ru/obrazovan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u118.ru/obrazovanie" TargetMode="External"/><Relationship Id="rId7" Type="http://schemas.openxmlformats.org/officeDocument/2006/relationships/hyperlink" Target="http://dou118.ru/obrazovanie" TargetMode="External"/><Relationship Id="rId12" Type="http://schemas.openxmlformats.org/officeDocument/2006/relationships/hyperlink" Target="http://dou118.ru/obrazovanie" TargetMode="External"/><Relationship Id="rId17" Type="http://schemas.openxmlformats.org/officeDocument/2006/relationships/hyperlink" Target="http://dou118.ru/obrazovani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u118.ru/obrazovanie" TargetMode="External"/><Relationship Id="rId20" Type="http://schemas.openxmlformats.org/officeDocument/2006/relationships/hyperlink" Target="http://dou118.ru/obrazovanie" TargetMode="External"/><Relationship Id="rId1" Type="http://schemas.openxmlformats.org/officeDocument/2006/relationships/styles" Target="styles.xml"/><Relationship Id="rId6" Type="http://schemas.openxmlformats.org/officeDocument/2006/relationships/hyperlink" Target="http://dou118.ru/obrazovanie" TargetMode="External"/><Relationship Id="rId11" Type="http://schemas.openxmlformats.org/officeDocument/2006/relationships/hyperlink" Target="http://dou118.ru/obrazovani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u118.ru/obrazovanie" TargetMode="External"/><Relationship Id="rId15" Type="http://schemas.openxmlformats.org/officeDocument/2006/relationships/hyperlink" Target="http://dou118.ru/obrazovanie" TargetMode="External"/><Relationship Id="rId23" Type="http://schemas.openxmlformats.org/officeDocument/2006/relationships/hyperlink" Target="http://dou118.ru/obrazovanie" TargetMode="External"/><Relationship Id="rId10" Type="http://schemas.openxmlformats.org/officeDocument/2006/relationships/hyperlink" Target="http://dou118.ru/obrazovanie" TargetMode="External"/><Relationship Id="rId19" Type="http://schemas.openxmlformats.org/officeDocument/2006/relationships/hyperlink" Target="http://dou118.ru/obrazovanie" TargetMode="External"/><Relationship Id="rId4" Type="http://schemas.openxmlformats.org/officeDocument/2006/relationships/hyperlink" Target="http://dou118.ru/obrazovanie" TargetMode="External"/><Relationship Id="rId9" Type="http://schemas.openxmlformats.org/officeDocument/2006/relationships/hyperlink" Target="http://dou118.ru/obrazovanie" TargetMode="External"/><Relationship Id="rId14" Type="http://schemas.openxmlformats.org/officeDocument/2006/relationships/hyperlink" Target="http://dou118.ru/obrazovanie" TargetMode="External"/><Relationship Id="rId22" Type="http://schemas.openxmlformats.org/officeDocument/2006/relationships/hyperlink" Target="http://dou118.ru/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2016-02-03T04:37:00Z</cp:lastPrinted>
  <dcterms:created xsi:type="dcterms:W3CDTF">2016-02-03T04:08:00Z</dcterms:created>
  <dcterms:modified xsi:type="dcterms:W3CDTF">2016-02-05T13:47:00Z</dcterms:modified>
</cp:coreProperties>
</file>